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81141" w14:textId="4515A143" w:rsidR="00047729" w:rsidRDefault="006148D6" w:rsidP="006148D6">
      <w:pPr>
        <w:jc w:val="center"/>
      </w:pPr>
      <w:r>
        <w:rPr>
          <w:noProof/>
        </w:rPr>
        <w:drawing>
          <wp:inline distT="0" distB="0" distL="0" distR="0" wp14:anchorId="69D86DC4" wp14:editId="6C37E568">
            <wp:extent cx="2450592" cy="850392"/>
            <wp:effectExtent l="0" t="0" r="6985" b="6985"/>
            <wp:docPr id="8490343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034383" name="Picture 84903438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C9302" w14:textId="2936C9F7" w:rsidR="006148D6" w:rsidRPr="00E6535A" w:rsidRDefault="006148D6" w:rsidP="006148D6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E6535A">
        <w:rPr>
          <w:b/>
          <w:bCs/>
          <w:sz w:val="36"/>
          <w:szCs w:val="36"/>
        </w:rPr>
        <w:t>Why Can’t We All Just Get Along</w:t>
      </w:r>
      <w:r w:rsidR="00E6535A">
        <w:rPr>
          <w:b/>
          <w:bCs/>
          <w:sz w:val="36"/>
          <w:szCs w:val="36"/>
        </w:rPr>
        <w:t>?</w:t>
      </w:r>
    </w:p>
    <w:p w14:paraId="7EC7B753" w14:textId="5D5C487E" w:rsidR="006148D6" w:rsidRDefault="006148D6" w:rsidP="006148D6">
      <w:pPr>
        <w:spacing w:after="0" w:line="240" w:lineRule="auto"/>
        <w:jc w:val="center"/>
      </w:pPr>
      <w:r>
        <w:t>MCCSA Webinar – October 1, 2024</w:t>
      </w:r>
    </w:p>
    <w:p w14:paraId="78F8B940" w14:textId="77777777" w:rsidR="006148D6" w:rsidRDefault="006148D6" w:rsidP="006148D6">
      <w:pPr>
        <w:spacing w:after="0" w:line="240" w:lineRule="auto"/>
      </w:pPr>
    </w:p>
    <w:p w14:paraId="6FFD0B7D" w14:textId="35F8F6F1" w:rsidR="006148D6" w:rsidRPr="00E6535A" w:rsidRDefault="006148D6" w:rsidP="006148D6">
      <w:pPr>
        <w:spacing w:after="0" w:line="240" w:lineRule="auto"/>
        <w:rPr>
          <w:b/>
          <w:bCs/>
        </w:rPr>
      </w:pPr>
      <w:r w:rsidRPr="00E6535A">
        <w:rPr>
          <w:b/>
          <w:bCs/>
        </w:rPr>
        <w:t>Identifying Disruptive Boad Members:  Two Levels of Inquiry</w:t>
      </w:r>
    </w:p>
    <w:p w14:paraId="755C74E4" w14:textId="77777777" w:rsidR="006148D6" w:rsidRPr="00E6535A" w:rsidRDefault="006148D6" w:rsidP="006148D6">
      <w:pPr>
        <w:spacing w:after="0" w:line="240" w:lineRule="auto"/>
        <w:rPr>
          <w:b/>
          <w:bCs/>
        </w:rPr>
      </w:pPr>
    </w:p>
    <w:p w14:paraId="6BB73B24" w14:textId="05C2453B" w:rsidR="006148D6" w:rsidRPr="006148D6" w:rsidRDefault="006148D6" w:rsidP="006148D6">
      <w:pPr>
        <w:spacing w:after="0" w:line="240" w:lineRule="auto"/>
      </w:pPr>
      <w:r w:rsidRPr="00E6535A">
        <w:rPr>
          <w:b/>
          <w:bCs/>
        </w:rPr>
        <w:t>Level 1 Inquiries</w:t>
      </w:r>
      <w:r w:rsidRPr="006148D6">
        <w:t>:</w:t>
      </w:r>
    </w:p>
    <w:p w14:paraId="0FF86257" w14:textId="77777777" w:rsidR="006148D6" w:rsidRPr="006148D6" w:rsidRDefault="006148D6" w:rsidP="006148D6">
      <w:pPr>
        <w:spacing w:after="0" w:line="240" w:lineRule="auto"/>
      </w:pPr>
    </w:p>
    <w:p w14:paraId="4E778B0F" w14:textId="53859E23" w:rsidR="006148D6" w:rsidRPr="00E6535A" w:rsidRDefault="006148D6" w:rsidP="006148D6">
      <w:pPr>
        <w:pStyle w:val="ListParagraph"/>
        <w:numPr>
          <w:ilvl w:val="0"/>
          <w:numId w:val="1"/>
        </w:numPr>
        <w:spacing w:after="0" w:line="240" w:lineRule="auto"/>
        <w:rPr>
          <w:i/>
          <w:iCs/>
        </w:rPr>
      </w:pPr>
      <w:r w:rsidRPr="00E6535A">
        <w:rPr>
          <w:i/>
          <w:iCs/>
        </w:rPr>
        <w:t>Is this individual’s behavior so divisive, abus</w:t>
      </w:r>
      <w:r w:rsidR="00EF3F02">
        <w:rPr>
          <w:i/>
          <w:iCs/>
        </w:rPr>
        <w:t>ive</w:t>
      </w:r>
      <w:r w:rsidRPr="00E6535A">
        <w:rPr>
          <w:i/>
          <w:iCs/>
        </w:rPr>
        <w:t>, overbearing or distracting that it’s impeding the board’s ability to do its work?</w:t>
      </w:r>
    </w:p>
    <w:p w14:paraId="6DB18C97" w14:textId="41D0700D" w:rsidR="006148D6" w:rsidRPr="00E6535A" w:rsidRDefault="006148D6" w:rsidP="006148D6">
      <w:pPr>
        <w:pStyle w:val="ListParagraph"/>
        <w:numPr>
          <w:ilvl w:val="0"/>
          <w:numId w:val="1"/>
        </w:numPr>
        <w:spacing w:after="0" w:line="240" w:lineRule="auto"/>
        <w:rPr>
          <w:i/>
          <w:iCs/>
        </w:rPr>
      </w:pPr>
      <w:r w:rsidRPr="00E6535A">
        <w:rPr>
          <w:i/>
          <w:iCs/>
        </w:rPr>
        <w:t>Are other board members quitting or threatening to quit because they “can’t take it anymore”?</w:t>
      </w:r>
    </w:p>
    <w:p w14:paraId="3D3D6DC5" w14:textId="35EEDB27" w:rsidR="006148D6" w:rsidRPr="00E6535A" w:rsidRDefault="006148D6" w:rsidP="006148D6">
      <w:pPr>
        <w:pStyle w:val="ListParagraph"/>
        <w:numPr>
          <w:ilvl w:val="0"/>
          <w:numId w:val="1"/>
        </w:numPr>
        <w:spacing w:after="0" w:line="240" w:lineRule="auto"/>
        <w:rPr>
          <w:i/>
          <w:iCs/>
        </w:rPr>
      </w:pPr>
      <w:r w:rsidRPr="00E6535A">
        <w:rPr>
          <w:i/>
          <w:iCs/>
        </w:rPr>
        <w:t>Are large portions of board meeting</w:t>
      </w:r>
      <w:r w:rsidR="00E6535A">
        <w:rPr>
          <w:i/>
          <w:iCs/>
        </w:rPr>
        <w:t>s</w:t>
      </w:r>
      <w:r w:rsidRPr="00E6535A">
        <w:rPr>
          <w:i/>
          <w:iCs/>
        </w:rPr>
        <w:t xml:space="preserve"> spent doing damage control from behavior?</w:t>
      </w:r>
    </w:p>
    <w:p w14:paraId="745A9845" w14:textId="0D25F806" w:rsidR="006148D6" w:rsidRPr="00E6535A" w:rsidRDefault="006148D6" w:rsidP="006148D6">
      <w:pPr>
        <w:pStyle w:val="ListParagraph"/>
        <w:numPr>
          <w:ilvl w:val="0"/>
          <w:numId w:val="1"/>
        </w:numPr>
        <w:spacing w:after="0" w:line="240" w:lineRule="auto"/>
        <w:rPr>
          <w:i/>
          <w:iCs/>
        </w:rPr>
      </w:pPr>
      <w:r w:rsidRPr="00E6535A">
        <w:rPr>
          <w:i/>
          <w:iCs/>
        </w:rPr>
        <w:t>Do board members behave in reactive mode</w:t>
      </w:r>
      <w:r w:rsidR="00E83FD3">
        <w:rPr>
          <w:i/>
          <w:iCs/>
        </w:rPr>
        <w:t>(s)</w:t>
      </w:r>
      <w:r w:rsidRPr="00E6535A">
        <w:rPr>
          <w:i/>
          <w:iCs/>
        </w:rPr>
        <w:t>, either trying to defend against attacks or to preemptively attack the attacker?</w:t>
      </w:r>
    </w:p>
    <w:p w14:paraId="1D0CB7BE" w14:textId="16609DF0" w:rsidR="006148D6" w:rsidRPr="006148D6" w:rsidRDefault="006148D6" w:rsidP="006148D6">
      <w:pPr>
        <w:pStyle w:val="ListParagraph"/>
        <w:numPr>
          <w:ilvl w:val="0"/>
          <w:numId w:val="1"/>
        </w:numPr>
        <w:spacing w:after="0" w:line="240" w:lineRule="auto"/>
      </w:pPr>
      <w:r w:rsidRPr="00E6535A">
        <w:rPr>
          <w:i/>
          <w:iCs/>
        </w:rPr>
        <w:t>Is the tension level at board meetings so high that members dread or even stop attending</w:t>
      </w:r>
      <w:r w:rsidRPr="006148D6">
        <w:t>?</w:t>
      </w:r>
    </w:p>
    <w:p w14:paraId="3DB84BB1" w14:textId="77777777" w:rsidR="006148D6" w:rsidRPr="006148D6" w:rsidRDefault="006148D6" w:rsidP="006148D6">
      <w:pPr>
        <w:spacing w:after="0" w:line="240" w:lineRule="auto"/>
      </w:pPr>
    </w:p>
    <w:p w14:paraId="0747C503" w14:textId="711215C6" w:rsidR="006148D6" w:rsidRPr="006148D6" w:rsidRDefault="006148D6" w:rsidP="006148D6">
      <w:pPr>
        <w:spacing w:after="0" w:line="240" w:lineRule="auto"/>
      </w:pPr>
      <w:r w:rsidRPr="006148D6">
        <w:t>A “yes” answer to any of the diagnostic questions, above, points to a destructive individual who is not acting in the interest of the board, making your path clear – if you can, get rid of that member.</w:t>
      </w:r>
    </w:p>
    <w:p w14:paraId="18699EB9" w14:textId="77777777" w:rsidR="006148D6" w:rsidRPr="006148D6" w:rsidRDefault="006148D6" w:rsidP="006148D6">
      <w:pPr>
        <w:spacing w:after="0" w:line="240" w:lineRule="auto"/>
      </w:pPr>
    </w:p>
    <w:p w14:paraId="00C765DC" w14:textId="177E862C" w:rsidR="006148D6" w:rsidRPr="006148D6" w:rsidRDefault="006148D6" w:rsidP="006148D6">
      <w:pPr>
        <w:spacing w:after="0" w:line="240" w:lineRule="auto"/>
      </w:pPr>
      <w:r w:rsidRPr="006148D6">
        <w:t>If your answer is “no” to the Level 1 inquiries, above, below are some secondary inquiries:</w:t>
      </w:r>
    </w:p>
    <w:p w14:paraId="25AFDCB6" w14:textId="77777777" w:rsidR="006148D6" w:rsidRPr="006148D6" w:rsidRDefault="006148D6" w:rsidP="006148D6">
      <w:pPr>
        <w:spacing w:after="0" w:line="240" w:lineRule="auto"/>
      </w:pPr>
    </w:p>
    <w:p w14:paraId="7A3B3193" w14:textId="1C972A5A" w:rsidR="006148D6" w:rsidRPr="00E6535A" w:rsidRDefault="006148D6" w:rsidP="006148D6">
      <w:pPr>
        <w:spacing w:after="0" w:line="240" w:lineRule="auto"/>
        <w:rPr>
          <w:b/>
          <w:bCs/>
        </w:rPr>
      </w:pPr>
      <w:r w:rsidRPr="00E6535A">
        <w:rPr>
          <w:b/>
          <w:bCs/>
        </w:rPr>
        <w:t>Level 2 Inquiries:</w:t>
      </w:r>
    </w:p>
    <w:p w14:paraId="38C7DAE6" w14:textId="77777777" w:rsidR="006148D6" w:rsidRPr="006148D6" w:rsidRDefault="006148D6" w:rsidP="006148D6">
      <w:pPr>
        <w:spacing w:after="0" w:line="240" w:lineRule="auto"/>
      </w:pPr>
    </w:p>
    <w:p w14:paraId="483A0AD9" w14:textId="390FE259" w:rsidR="006148D6" w:rsidRPr="00E6535A" w:rsidRDefault="006148D6" w:rsidP="006148D6">
      <w:pPr>
        <w:pStyle w:val="ListParagraph"/>
        <w:numPr>
          <w:ilvl w:val="0"/>
          <w:numId w:val="2"/>
        </w:numPr>
        <w:spacing w:after="0" w:line="240" w:lineRule="auto"/>
        <w:rPr>
          <w:i/>
          <w:iCs/>
        </w:rPr>
      </w:pPr>
      <w:r w:rsidRPr="00E6535A">
        <w:rPr>
          <w:i/>
          <w:iCs/>
        </w:rPr>
        <w:t>Is the behavior difficult and distracting but not necessarily destructive?</w:t>
      </w:r>
    </w:p>
    <w:p w14:paraId="7C17AB02" w14:textId="0044806A" w:rsidR="006148D6" w:rsidRPr="00E6535A" w:rsidRDefault="006148D6" w:rsidP="006148D6">
      <w:pPr>
        <w:pStyle w:val="ListParagraph"/>
        <w:numPr>
          <w:ilvl w:val="0"/>
          <w:numId w:val="2"/>
        </w:numPr>
        <w:spacing w:after="0" w:line="240" w:lineRule="auto"/>
        <w:rPr>
          <w:i/>
          <w:iCs/>
        </w:rPr>
      </w:pPr>
      <w:r w:rsidRPr="00E6535A">
        <w:rPr>
          <w:i/>
          <w:iCs/>
        </w:rPr>
        <w:t>While board members don’t enjoy being around this individual, can they tolerate them?</w:t>
      </w:r>
    </w:p>
    <w:p w14:paraId="7C0C49EE" w14:textId="7236A236" w:rsidR="006148D6" w:rsidRPr="00E6535A" w:rsidRDefault="006148D6" w:rsidP="006148D6">
      <w:pPr>
        <w:pStyle w:val="ListParagraph"/>
        <w:numPr>
          <w:ilvl w:val="0"/>
          <w:numId w:val="2"/>
        </w:numPr>
        <w:spacing w:after="0" w:line="240" w:lineRule="auto"/>
        <w:rPr>
          <w:i/>
          <w:iCs/>
        </w:rPr>
      </w:pPr>
      <w:r w:rsidRPr="00E6535A">
        <w:rPr>
          <w:i/>
          <w:iCs/>
        </w:rPr>
        <w:t>Is the board able to be effective and get things done in spite of the individual’s behavior?</w:t>
      </w:r>
    </w:p>
    <w:p w14:paraId="742EF210" w14:textId="77777777" w:rsidR="006148D6" w:rsidRPr="006148D6" w:rsidRDefault="006148D6" w:rsidP="006148D6">
      <w:pPr>
        <w:spacing w:after="0" w:line="240" w:lineRule="auto"/>
      </w:pPr>
    </w:p>
    <w:p w14:paraId="14A38AAA" w14:textId="4B5D4855" w:rsidR="006148D6" w:rsidRPr="006148D6" w:rsidRDefault="006148D6" w:rsidP="006148D6">
      <w:pPr>
        <w:spacing w:after="0" w:line="240" w:lineRule="auto"/>
      </w:pPr>
      <w:r w:rsidRPr="006148D6">
        <w:t xml:space="preserve">If you answer “yes” to any of the Level 2 questions, you probably do not have a destructive individual on your board, just a challenging personality.  If an individual is somewhat distracting and often difficult, but not necessarily destructive and divisive, then </w:t>
      </w:r>
      <w:r w:rsidRPr="00EF3F02">
        <w:rPr>
          <w:i/>
          <w:iCs/>
          <w:highlight w:val="yellow"/>
        </w:rPr>
        <w:t>containment</w:t>
      </w:r>
      <w:r w:rsidRPr="006148D6">
        <w:t xml:space="preserve">, not removal or resignation, should be the primary aim of the board.  </w:t>
      </w:r>
      <w:r w:rsidRPr="00EF3F02">
        <w:rPr>
          <w:highlight w:val="yellow"/>
        </w:rPr>
        <w:t>Containment simply means finding ways to contain the behavior so that it is only minimally disruptive, if at all.</w:t>
      </w:r>
    </w:p>
    <w:sectPr w:rsidR="006148D6" w:rsidRPr="006148D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3C08F" w14:textId="77777777" w:rsidR="007D7B8D" w:rsidRDefault="007D7B8D" w:rsidP="006148D6">
      <w:pPr>
        <w:spacing w:after="0" w:line="240" w:lineRule="auto"/>
      </w:pPr>
      <w:r>
        <w:separator/>
      </w:r>
    </w:p>
  </w:endnote>
  <w:endnote w:type="continuationSeparator" w:id="0">
    <w:p w14:paraId="7B68AC49" w14:textId="77777777" w:rsidR="007D7B8D" w:rsidRDefault="007D7B8D" w:rsidP="006148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2E2C0" w14:textId="3E0AD958" w:rsidR="006148D6" w:rsidRDefault="006148D6">
    <w:pPr>
      <w:pStyle w:val="Footer"/>
    </w:pPr>
    <w:r>
      <w:t>Source:  Leading Associations</w:t>
    </w:r>
    <w:r>
      <w:rPr>
        <w:rFonts w:cstheme="minorHAnsi"/>
      </w:rPr>
      <w:t>™</w:t>
    </w:r>
  </w:p>
  <w:p w14:paraId="6D57E368" w14:textId="4968FF67" w:rsidR="006148D6" w:rsidRDefault="006148D6">
    <w:pPr>
      <w:pStyle w:val="Footer"/>
    </w:pPr>
    <w:r>
      <w:t>Author:  Jeff Arnold, President, Leading Associations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A61ED" w14:textId="77777777" w:rsidR="007D7B8D" w:rsidRDefault="007D7B8D" w:rsidP="006148D6">
      <w:pPr>
        <w:spacing w:after="0" w:line="240" w:lineRule="auto"/>
      </w:pPr>
      <w:r>
        <w:separator/>
      </w:r>
    </w:p>
  </w:footnote>
  <w:footnote w:type="continuationSeparator" w:id="0">
    <w:p w14:paraId="2ECA3932" w14:textId="77777777" w:rsidR="007D7B8D" w:rsidRDefault="007D7B8D" w:rsidP="006148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080739"/>
    <w:multiLevelType w:val="hybridMultilevel"/>
    <w:tmpl w:val="95242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0A5A4E"/>
    <w:multiLevelType w:val="hybridMultilevel"/>
    <w:tmpl w:val="3A1E2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69296">
    <w:abstractNumId w:val="0"/>
  </w:num>
  <w:num w:numId="2" w16cid:durableId="13162290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8D6"/>
    <w:rsid w:val="00040647"/>
    <w:rsid w:val="00047729"/>
    <w:rsid w:val="002E7168"/>
    <w:rsid w:val="003C260C"/>
    <w:rsid w:val="00415F03"/>
    <w:rsid w:val="006148D6"/>
    <w:rsid w:val="007D7B8D"/>
    <w:rsid w:val="009D3E05"/>
    <w:rsid w:val="00E6535A"/>
    <w:rsid w:val="00E72BE9"/>
    <w:rsid w:val="00E83FD3"/>
    <w:rsid w:val="00EF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FCD05"/>
  <w15:chartTrackingRefBased/>
  <w15:docId w15:val="{C9BE00DC-E062-449E-8AE3-BAA1FBD14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48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148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48D6"/>
  </w:style>
  <w:style w:type="paragraph" w:styleId="Footer">
    <w:name w:val="footer"/>
    <w:basedOn w:val="Normal"/>
    <w:link w:val="FooterChar"/>
    <w:uiPriority w:val="99"/>
    <w:unhideWhenUsed/>
    <w:rsid w:val="006148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48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254</Words>
  <Characters>1449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dcterms:created xsi:type="dcterms:W3CDTF">2024-10-07T15:16:00Z</dcterms:created>
  <dcterms:modified xsi:type="dcterms:W3CDTF">2024-10-07T15:16:00Z</dcterms:modified>
</cp:coreProperties>
</file>